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CBFCE51" w14:textId="77777777" w:rsidR="005C62C8" w:rsidRDefault="005C62C8">
      <w:pPr>
        <w:pStyle w:val="a3"/>
        <w:ind w:left="0" w:firstLine="0"/>
        <w:jc w:val="left"/>
        <w:rPr>
          <w:sz w:val="20"/>
        </w:rPr>
      </w:pPr>
    </w:p>
    <w:p w14:paraId="255AD2BE" w14:textId="77777777" w:rsidR="005C62C8" w:rsidRDefault="005C62C8">
      <w:pPr>
        <w:pStyle w:val="a3"/>
        <w:ind w:left="0" w:firstLine="0"/>
        <w:jc w:val="left"/>
        <w:rPr>
          <w:sz w:val="20"/>
        </w:rPr>
      </w:pPr>
    </w:p>
    <w:p w14:paraId="09790F3C" w14:textId="32E6DD54" w:rsidR="005C62C8" w:rsidRDefault="0024264C">
      <w:pPr>
        <w:spacing w:line="278" w:lineRule="auto"/>
        <w:jc w:val="both"/>
        <w:rPr>
          <w:sz w:val="24"/>
        </w:rPr>
        <w:sectPr w:rsidR="005C62C8" w:rsidSect="0024264C">
          <w:footerReference w:type="default" r:id="rId7"/>
          <w:type w:val="continuous"/>
          <w:pgSz w:w="11910" w:h="16840"/>
          <w:pgMar w:top="142" w:right="760" w:bottom="1200" w:left="709" w:header="0" w:footer="1002" w:gutter="0"/>
          <w:cols w:space="720"/>
        </w:sectPr>
      </w:pPr>
      <w:r w:rsidRPr="0024264C">
        <w:rPr>
          <w:b/>
          <w:noProof/>
          <w:sz w:val="24"/>
          <w:szCs w:val="24"/>
          <w:lang w:eastAsia="ru-RU"/>
        </w:rPr>
        <w:drawing>
          <wp:inline distT="0" distB="0" distL="0" distR="0" wp14:anchorId="69618437" wp14:editId="665FE56D">
            <wp:extent cx="6728283" cy="9513277"/>
            <wp:effectExtent l="0" t="0" r="0" b="0"/>
            <wp:docPr id="2" name="Рисунок 2" descr="C:\Users\User\Desktop\Скан,2023\2023-05-12\Положени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Скан,2023\2023-05-12\Положение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28283" cy="95132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4A1CC9" w14:textId="4439D1D0" w:rsidR="005C62C8" w:rsidRDefault="0024264C" w:rsidP="0024264C">
      <w:pPr>
        <w:pStyle w:val="a4"/>
        <w:tabs>
          <w:tab w:val="left" w:pos="4130"/>
        </w:tabs>
        <w:spacing w:before="73"/>
        <w:ind w:left="4129" w:firstLine="0"/>
        <w:rPr>
          <w:b/>
          <w:sz w:val="24"/>
        </w:rPr>
      </w:pPr>
      <w:r>
        <w:rPr>
          <w:b/>
          <w:sz w:val="24"/>
        </w:rPr>
        <w:lastRenderedPageBreak/>
        <w:t>I</w:t>
      </w:r>
      <w:r>
        <w:rPr>
          <w:b/>
          <w:sz w:val="24"/>
        </w:rPr>
        <w:t>I</w:t>
      </w:r>
      <w:r>
        <w:rPr>
          <w:b/>
          <w:sz w:val="24"/>
        </w:rPr>
        <w:t xml:space="preserve">. </w:t>
      </w:r>
      <w:r w:rsidR="00B526BA">
        <w:rPr>
          <w:b/>
          <w:sz w:val="24"/>
        </w:rPr>
        <w:t>Формы</w:t>
      </w:r>
      <w:r w:rsidR="00B526BA">
        <w:rPr>
          <w:b/>
          <w:spacing w:val="-2"/>
          <w:sz w:val="24"/>
        </w:rPr>
        <w:t xml:space="preserve"> обучения.</w:t>
      </w:r>
    </w:p>
    <w:p w14:paraId="2A3EF009" w14:textId="0FBC2992" w:rsidR="005C62C8" w:rsidRDefault="00B526BA">
      <w:pPr>
        <w:pStyle w:val="a3"/>
        <w:spacing w:before="39" w:line="276" w:lineRule="auto"/>
        <w:ind w:right="103"/>
      </w:pPr>
      <w:r>
        <w:t>2.1.</w:t>
      </w:r>
      <w:r>
        <w:rPr>
          <w:spacing w:val="40"/>
        </w:rPr>
        <w:t xml:space="preserve"> </w:t>
      </w:r>
      <w:r w:rsidR="00586240">
        <w:t>Обучение в ОУ</w:t>
      </w:r>
      <w:r>
        <w:t xml:space="preserve"> может реализовываться в очной, очно-заочной и заочной формах в зависимости от объема обязательных занятий педагогического работника с обучающимися с учетом индивидуальных потребностей и возможностей личности обучающегося, состояния его здоровья.</w:t>
      </w:r>
    </w:p>
    <w:p w14:paraId="4B8B58C5" w14:textId="77777777" w:rsidR="005C62C8" w:rsidRDefault="00B526BA">
      <w:pPr>
        <w:pStyle w:val="a3"/>
        <w:spacing w:line="276" w:lineRule="auto"/>
        <w:ind w:right="109"/>
      </w:pPr>
      <w:r>
        <w:t>2.2</w:t>
      </w:r>
      <w:r>
        <w:rPr>
          <w:spacing w:val="40"/>
        </w:rPr>
        <w:t xml:space="preserve"> </w:t>
      </w:r>
      <w:r>
        <w:t>Сроки получения общего образования (соответствующего уровня) в зависимости</w:t>
      </w:r>
      <w:r>
        <w:rPr>
          <w:spacing w:val="-1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формы</w:t>
      </w:r>
      <w:r>
        <w:rPr>
          <w:spacing w:val="-4"/>
        </w:rPr>
        <w:t xml:space="preserve"> </w:t>
      </w:r>
      <w:r>
        <w:t>обучения</w:t>
      </w:r>
      <w:r>
        <w:rPr>
          <w:spacing w:val="-2"/>
        </w:rPr>
        <w:t xml:space="preserve"> </w:t>
      </w:r>
      <w:r>
        <w:t>(по</w:t>
      </w:r>
      <w:r>
        <w:rPr>
          <w:spacing w:val="-4"/>
        </w:rPr>
        <w:t xml:space="preserve"> </w:t>
      </w:r>
      <w:r>
        <w:t>очной,</w:t>
      </w:r>
      <w:r>
        <w:rPr>
          <w:spacing w:val="-5"/>
        </w:rPr>
        <w:t xml:space="preserve"> </w:t>
      </w:r>
      <w:r>
        <w:t>очно-заочной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заочной</w:t>
      </w:r>
      <w:r>
        <w:rPr>
          <w:spacing w:val="-4"/>
        </w:rPr>
        <w:t xml:space="preserve"> </w:t>
      </w:r>
      <w:r>
        <w:t>формам) установлены ФГОС по конкретным уровням общего образования.</w:t>
      </w:r>
    </w:p>
    <w:p w14:paraId="3BD94CB1" w14:textId="41D1A213" w:rsidR="005C62C8" w:rsidRDefault="00B526BA">
      <w:pPr>
        <w:pStyle w:val="a3"/>
        <w:spacing w:line="276" w:lineRule="auto"/>
        <w:ind w:left="121" w:right="111" w:firstLine="710"/>
      </w:pPr>
      <w:r>
        <w:t>Начало и окончание учебного года определяется календарным учебным графиком</w:t>
      </w:r>
      <w:r>
        <w:rPr>
          <w:spacing w:val="40"/>
        </w:rPr>
        <w:t xml:space="preserve"> </w:t>
      </w:r>
      <w:r>
        <w:t>и учебным планом по конкретным ООП. Начало учебного года при реализации общеобразовательной программы соответствующег</w:t>
      </w:r>
      <w:r w:rsidR="00586240">
        <w:t>о уровня общего образования в ОУ</w:t>
      </w:r>
      <w:r>
        <w:t xml:space="preserve"> может переноситься в очно-заочной форме обучения не более чем на один месяц, в заочной форме обучения - не более чем на три месяца.</w:t>
      </w:r>
    </w:p>
    <w:p w14:paraId="1A5FF4F3" w14:textId="49BD228F" w:rsidR="005C62C8" w:rsidRDefault="00B526BA">
      <w:pPr>
        <w:pStyle w:val="a4"/>
        <w:numPr>
          <w:ilvl w:val="1"/>
          <w:numId w:val="3"/>
        </w:numPr>
        <w:tabs>
          <w:tab w:val="left" w:pos="1578"/>
        </w:tabs>
        <w:spacing w:before="1" w:line="276" w:lineRule="auto"/>
        <w:ind w:right="106" w:firstLine="707"/>
        <w:jc w:val="both"/>
        <w:rPr>
          <w:sz w:val="24"/>
        </w:rPr>
      </w:pPr>
      <w:r>
        <w:rPr>
          <w:sz w:val="24"/>
        </w:rPr>
        <w:t>Независимо от формы обучения (очной, очно-заочной и заочной) содержание начального общего, основного общего и среднего общего образования, а также дополнительного образования определяется соответствующими образовательными программами, разрабатываемыми и ут</w:t>
      </w:r>
      <w:r w:rsidR="00586240">
        <w:rPr>
          <w:sz w:val="24"/>
        </w:rPr>
        <w:t>верждаемыми ОУ</w:t>
      </w:r>
      <w:r>
        <w:rPr>
          <w:sz w:val="24"/>
        </w:rPr>
        <w:t>.</w:t>
      </w:r>
    </w:p>
    <w:p w14:paraId="6E44CF2A" w14:textId="77777777" w:rsidR="005C62C8" w:rsidRDefault="00B526BA">
      <w:pPr>
        <w:pStyle w:val="a4"/>
        <w:numPr>
          <w:ilvl w:val="1"/>
          <w:numId w:val="3"/>
        </w:numPr>
        <w:tabs>
          <w:tab w:val="left" w:pos="1578"/>
        </w:tabs>
        <w:spacing w:line="276" w:lineRule="auto"/>
        <w:ind w:right="103" w:firstLine="707"/>
        <w:jc w:val="both"/>
        <w:rPr>
          <w:sz w:val="24"/>
        </w:rPr>
      </w:pPr>
      <w:r>
        <w:rPr>
          <w:sz w:val="24"/>
        </w:rPr>
        <w:t>При реализации общеобразовательных программ во всех формах обучения могут использоваться различные образовательные технологии, в том числе дистанционные образовательные технологии, электронное обучение.</w:t>
      </w:r>
    </w:p>
    <w:p w14:paraId="60CC63A2" w14:textId="6994B952" w:rsidR="005C62C8" w:rsidRDefault="00B526BA">
      <w:pPr>
        <w:pStyle w:val="a4"/>
        <w:numPr>
          <w:ilvl w:val="1"/>
          <w:numId w:val="3"/>
        </w:numPr>
        <w:tabs>
          <w:tab w:val="left" w:pos="1578"/>
        </w:tabs>
        <w:spacing w:line="276" w:lineRule="auto"/>
        <w:ind w:right="106" w:firstLine="707"/>
        <w:jc w:val="both"/>
        <w:rPr>
          <w:sz w:val="24"/>
        </w:rPr>
      </w:pPr>
      <w:r>
        <w:rPr>
          <w:sz w:val="24"/>
        </w:rPr>
        <w:t>Допускается сочетание различных форм обучения и форм получения образования. Обучающимся, осваивающим образовательные программы общего образования, независимо от формы обучения, предоставляется прав</w:t>
      </w:r>
      <w:r w:rsidR="00586240">
        <w:rPr>
          <w:sz w:val="24"/>
        </w:rPr>
        <w:t>о пользования всеми ресурсами ОУ</w:t>
      </w:r>
      <w:r>
        <w:rPr>
          <w:sz w:val="24"/>
        </w:rPr>
        <w:t xml:space="preserve"> и ее инфраструктурой в соответствии с Порядком пользования объектами инфраструктуры образовательной организации.</w:t>
      </w:r>
    </w:p>
    <w:p w14:paraId="1C1734EA" w14:textId="304689F4" w:rsidR="005C62C8" w:rsidRDefault="00B526BA">
      <w:pPr>
        <w:pStyle w:val="a4"/>
        <w:numPr>
          <w:ilvl w:val="1"/>
          <w:numId w:val="3"/>
        </w:numPr>
        <w:tabs>
          <w:tab w:val="left" w:pos="1578"/>
        </w:tabs>
        <w:spacing w:line="276" w:lineRule="auto"/>
        <w:ind w:right="109" w:firstLine="707"/>
        <w:jc w:val="both"/>
        <w:rPr>
          <w:sz w:val="24"/>
        </w:rPr>
      </w:pPr>
      <w:r>
        <w:rPr>
          <w:sz w:val="24"/>
        </w:rPr>
        <w:t>По желанию обучающегося, родителей (законных представителей) несовершеннолетнего обучающегося возможен переход на другую форму обучения. Перевод осуществляется</w:t>
      </w:r>
      <w:r w:rsidR="00586240">
        <w:rPr>
          <w:sz w:val="24"/>
        </w:rPr>
        <w:t xml:space="preserve"> при наличии вакантных мест в ОУ</w:t>
      </w:r>
      <w:r>
        <w:rPr>
          <w:sz w:val="24"/>
        </w:rPr>
        <w:t xml:space="preserve"> по данной форме обучения и офор</w:t>
      </w:r>
      <w:r w:rsidR="00586240">
        <w:rPr>
          <w:sz w:val="24"/>
        </w:rPr>
        <w:t>мляется приказом руководителя ОУ</w:t>
      </w:r>
      <w:r>
        <w:rPr>
          <w:sz w:val="24"/>
        </w:rPr>
        <w:t>.</w:t>
      </w:r>
    </w:p>
    <w:p w14:paraId="4155C089" w14:textId="77777777" w:rsidR="005C62C8" w:rsidRDefault="00B526BA">
      <w:pPr>
        <w:pStyle w:val="a4"/>
        <w:numPr>
          <w:ilvl w:val="1"/>
          <w:numId w:val="3"/>
        </w:numPr>
        <w:tabs>
          <w:tab w:val="left" w:pos="1578"/>
        </w:tabs>
        <w:spacing w:line="278" w:lineRule="auto"/>
        <w:ind w:right="113" w:firstLine="707"/>
        <w:jc w:val="both"/>
        <w:rPr>
          <w:sz w:val="24"/>
        </w:rPr>
      </w:pPr>
      <w:r>
        <w:rPr>
          <w:sz w:val="24"/>
        </w:rPr>
        <w:t>В случае заключения с обучающимся (законным представителем) договора в тексте договора указывается форма обучения.</w:t>
      </w:r>
    </w:p>
    <w:p w14:paraId="11C82535" w14:textId="77777777" w:rsidR="005C62C8" w:rsidRDefault="005C62C8">
      <w:pPr>
        <w:pStyle w:val="a3"/>
        <w:spacing w:before="3"/>
        <w:ind w:left="0" w:firstLine="0"/>
        <w:jc w:val="left"/>
        <w:rPr>
          <w:sz w:val="22"/>
        </w:rPr>
      </w:pPr>
    </w:p>
    <w:p w14:paraId="46482923" w14:textId="6410688B" w:rsidR="005C62C8" w:rsidRPr="0024264C" w:rsidRDefault="0024264C" w:rsidP="0024264C">
      <w:pPr>
        <w:tabs>
          <w:tab w:val="left" w:pos="1394"/>
        </w:tabs>
        <w:spacing w:line="259" w:lineRule="auto"/>
        <w:ind w:left="993" w:right="236"/>
        <w:rPr>
          <w:b/>
          <w:sz w:val="24"/>
        </w:rPr>
      </w:pPr>
      <w:r>
        <w:rPr>
          <w:b/>
          <w:sz w:val="24"/>
        </w:rPr>
        <w:t>II</w:t>
      </w:r>
      <w:r>
        <w:rPr>
          <w:b/>
          <w:sz w:val="24"/>
        </w:rPr>
        <w:t>I</w:t>
      </w:r>
      <w:r>
        <w:rPr>
          <w:b/>
          <w:sz w:val="24"/>
        </w:rPr>
        <w:t xml:space="preserve">. </w:t>
      </w:r>
      <w:r w:rsidR="00B526BA" w:rsidRPr="0024264C">
        <w:rPr>
          <w:b/>
          <w:sz w:val="24"/>
        </w:rPr>
        <w:t>Организация</w:t>
      </w:r>
      <w:r w:rsidR="00B526BA" w:rsidRPr="0024264C">
        <w:rPr>
          <w:b/>
          <w:spacing w:val="-6"/>
          <w:sz w:val="24"/>
        </w:rPr>
        <w:t xml:space="preserve"> </w:t>
      </w:r>
      <w:r w:rsidR="00B526BA" w:rsidRPr="0024264C">
        <w:rPr>
          <w:b/>
          <w:sz w:val="24"/>
        </w:rPr>
        <w:t>образовательной</w:t>
      </w:r>
      <w:r w:rsidR="00B526BA" w:rsidRPr="0024264C">
        <w:rPr>
          <w:b/>
          <w:spacing w:val="-6"/>
          <w:sz w:val="24"/>
        </w:rPr>
        <w:t xml:space="preserve"> </w:t>
      </w:r>
      <w:r w:rsidR="00B526BA" w:rsidRPr="0024264C">
        <w:rPr>
          <w:b/>
          <w:sz w:val="24"/>
        </w:rPr>
        <w:t>деятельности</w:t>
      </w:r>
      <w:r w:rsidR="00B526BA" w:rsidRPr="0024264C">
        <w:rPr>
          <w:b/>
          <w:spacing w:val="-6"/>
          <w:sz w:val="24"/>
        </w:rPr>
        <w:t xml:space="preserve"> </w:t>
      </w:r>
      <w:r w:rsidR="00B526BA" w:rsidRPr="0024264C">
        <w:rPr>
          <w:b/>
          <w:sz w:val="24"/>
        </w:rPr>
        <w:t>по</w:t>
      </w:r>
      <w:r w:rsidR="00B526BA" w:rsidRPr="0024264C">
        <w:rPr>
          <w:b/>
          <w:spacing w:val="-6"/>
          <w:sz w:val="24"/>
        </w:rPr>
        <w:t xml:space="preserve"> </w:t>
      </w:r>
      <w:r w:rsidR="00B526BA" w:rsidRPr="0024264C">
        <w:rPr>
          <w:b/>
          <w:sz w:val="24"/>
        </w:rPr>
        <w:t>очной</w:t>
      </w:r>
      <w:r w:rsidR="00B526BA" w:rsidRPr="0024264C">
        <w:rPr>
          <w:b/>
          <w:spacing w:val="-6"/>
          <w:sz w:val="24"/>
        </w:rPr>
        <w:t xml:space="preserve"> </w:t>
      </w:r>
      <w:r w:rsidR="00B526BA" w:rsidRPr="0024264C">
        <w:rPr>
          <w:b/>
          <w:sz w:val="24"/>
        </w:rPr>
        <w:t>форме</w:t>
      </w:r>
      <w:r w:rsidR="00B526BA" w:rsidRPr="0024264C">
        <w:rPr>
          <w:b/>
          <w:spacing w:val="-7"/>
          <w:sz w:val="24"/>
        </w:rPr>
        <w:t xml:space="preserve"> </w:t>
      </w:r>
      <w:r w:rsidR="00B526BA" w:rsidRPr="0024264C">
        <w:rPr>
          <w:b/>
          <w:sz w:val="24"/>
        </w:rPr>
        <w:t>обучения</w:t>
      </w:r>
      <w:r w:rsidR="00B526BA" w:rsidRPr="0024264C">
        <w:rPr>
          <w:b/>
          <w:spacing w:val="-1"/>
          <w:sz w:val="24"/>
        </w:rPr>
        <w:t xml:space="preserve"> </w:t>
      </w:r>
      <w:r w:rsidR="00B526BA" w:rsidRPr="0024264C">
        <w:rPr>
          <w:b/>
          <w:sz w:val="24"/>
        </w:rPr>
        <w:t xml:space="preserve">в </w:t>
      </w:r>
      <w:r w:rsidR="00586240" w:rsidRPr="0024264C">
        <w:rPr>
          <w:b/>
          <w:spacing w:val="-4"/>
          <w:sz w:val="24"/>
        </w:rPr>
        <w:t>ОУ</w:t>
      </w:r>
      <w:r w:rsidR="00B526BA" w:rsidRPr="0024264C">
        <w:rPr>
          <w:b/>
          <w:spacing w:val="-4"/>
          <w:sz w:val="24"/>
        </w:rPr>
        <w:t>.</w:t>
      </w:r>
    </w:p>
    <w:p w14:paraId="595EF71C" w14:textId="77777777" w:rsidR="005C62C8" w:rsidRDefault="00B526BA">
      <w:pPr>
        <w:pStyle w:val="a4"/>
        <w:numPr>
          <w:ilvl w:val="1"/>
          <w:numId w:val="2"/>
        </w:numPr>
        <w:tabs>
          <w:tab w:val="left" w:pos="1370"/>
        </w:tabs>
        <w:spacing w:line="253" w:lineRule="exact"/>
        <w:jc w:val="both"/>
        <w:rPr>
          <w:sz w:val="24"/>
        </w:rPr>
      </w:pPr>
      <w:proofErr w:type="gramStart"/>
      <w:r>
        <w:rPr>
          <w:sz w:val="24"/>
        </w:rPr>
        <w:t>Освоение</w:t>
      </w:r>
      <w:r>
        <w:rPr>
          <w:spacing w:val="48"/>
          <w:sz w:val="24"/>
        </w:rPr>
        <w:t xml:space="preserve">  </w:t>
      </w:r>
      <w:r>
        <w:rPr>
          <w:sz w:val="24"/>
        </w:rPr>
        <w:t>общеобразовательных</w:t>
      </w:r>
      <w:proofErr w:type="gramEnd"/>
      <w:r>
        <w:rPr>
          <w:spacing w:val="48"/>
          <w:sz w:val="24"/>
        </w:rPr>
        <w:t xml:space="preserve">  </w:t>
      </w:r>
      <w:r>
        <w:rPr>
          <w:sz w:val="24"/>
        </w:rPr>
        <w:t>программ</w:t>
      </w:r>
      <w:r>
        <w:rPr>
          <w:spacing w:val="49"/>
          <w:sz w:val="24"/>
        </w:rPr>
        <w:t xml:space="preserve">  </w:t>
      </w:r>
      <w:r>
        <w:rPr>
          <w:sz w:val="24"/>
        </w:rPr>
        <w:t>по</w:t>
      </w:r>
      <w:r>
        <w:rPr>
          <w:spacing w:val="48"/>
          <w:sz w:val="24"/>
        </w:rPr>
        <w:t xml:space="preserve">  </w:t>
      </w:r>
      <w:r>
        <w:rPr>
          <w:sz w:val="24"/>
        </w:rPr>
        <w:t>очной</w:t>
      </w:r>
      <w:r>
        <w:rPr>
          <w:spacing w:val="49"/>
          <w:sz w:val="24"/>
        </w:rPr>
        <w:t xml:space="preserve">  </w:t>
      </w:r>
      <w:r>
        <w:rPr>
          <w:sz w:val="24"/>
        </w:rPr>
        <w:t>форме</w:t>
      </w:r>
      <w:r>
        <w:rPr>
          <w:spacing w:val="48"/>
          <w:sz w:val="24"/>
        </w:rPr>
        <w:t xml:space="preserve">  </w:t>
      </w:r>
      <w:r>
        <w:rPr>
          <w:spacing w:val="-2"/>
          <w:sz w:val="24"/>
        </w:rPr>
        <w:t>обучения</w:t>
      </w:r>
    </w:p>
    <w:p w14:paraId="2B3ACD62" w14:textId="77777777" w:rsidR="005C62C8" w:rsidRDefault="00B526BA">
      <w:pPr>
        <w:pStyle w:val="a3"/>
        <w:spacing w:before="41" w:line="276" w:lineRule="auto"/>
        <w:ind w:left="121" w:right="108" w:firstLine="0"/>
      </w:pPr>
      <w:r>
        <w:t>предполагает обязательное посещение обучающимися учебных занятий по предметам учебного плана согласно календарному учебному графику. Основной формой</w:t>
      </w:r>
      <w:r>
        <w:rPr>
          <w:spacing w:val="40"/>
        </w:rPr>
        <w:t xml:space="preserve"> </w:t>
      </w:r>
      <w:r>
        <w:t>организации учебной деятельности по очной форме обучения является урок, занятие внеурочной деятельности.</w:t>
      </w:r>
    </w:p>
    <w:p w14:paraId="09E5E4C6" w14:textId="00DA0F2A" w:rsidR="005C62C8" w:rsidRDefault="00B526BA">
      <w:pPr>
        <w:pStyle w:val="a4"/>
        <w:numPr>
          <w:ilvl w:val="1"/>
          <w:numId w:val="2"/>
        </w:numPr>
        <w:tabs>
          <w:tab w:val="left" w:pos="1370"/>
        </w:tabs>
        <w:spacing w:line="276" w:lineRule="auto"/>
        <w:ind w:left="121" w:right="110" w:firstLine="688"/>
        <w:jc w:val="both"/>
        <w:rPr>
          <w:sz w:val="24"/>
        </w:rPr>
      </w:pPr>
      <w:r>
        <w:rPr>
          <w:sz w:val="24"/>
        </w:rPr>
        <w:t xml:space="preserve">Обучающиеся, осваивающие образовательные программы общего образования по очной форме обучения, проходят промежуточную аттестацию по всем предметам учебного плана в соответствии с локальными нормативными </w:t>
      </w:r>
      <w:r w:rsidR="00586240">
        <w:rPr>
          <w:sz w:val="24"/>
        </w:rPr>
        <w:t>актами ОУ.</w:t>
      </w:r>
    </w:p>
    <w:p w14:paraId="53862DEF" w14:textId="42CE6C5E" w:rsidR="005C62C8" w:rsidRDefault="00B526BA">
      <w:pPr>
        <w:pStyle w:val="a4"/>
        <w:numPr>
          <w:ilvl w:val="1"/>
          <w:numId w:val="2"/>
        </w:numPr>
        <w:tabs>
          <w:tab w:val="left" w:pos="1430"/>
        </w:tabs>
        <w:spacing w:before="1" w:line="276" w:lineRule="auto"/>
        <w:ind w:left="121" w:right="112" w:firstLine="688"/>
        <w:jc w:val="both"/>
        <w:rPr>
          <w:sz w:val="24"/>
        </w:rPr>
      </w:pPr>
      <w:r>
        <w:rPr>
          <w:sz w:val="24"/>
        </w:rPr>
        <w:t>Обучающиеся имеют право на посещение по своему выбору мероприятий плана внеурочной деятельности в порядке, установленном л</w:t>
      </w:r>
      <w:r w:rsidR="00586240">
        <w:rPr>
          <w:sz w:val="24"/>
        </w:rPr>
        <w:t>окальными нормативными актами ОУ.</w:t>
      </w:r>
    </w:p>
    <w:p w14:paraId="5D9D17E4" w14:textId="77777777" w:rsidR="005C62C8" w:rsidRDefault="005C62C8">
      <w:pPr>
        <w:spacing w:line="276" w:lineRule="auto"/>
        <w:jc w:val="both"/>
        <w:rPr>
          <w:sz w:val="24"/>
        </w:rPr>
        <w:sectPr w:rsidR="005C62C8">
          <w:pgSz w:w="11910" w:h="16840"/>
          <w:pgMar w:top="1040" w:right="760" w:bottom="1200" w:left="1600" w:header="0" w:footer="1002" w:gutter="0"/>
          <w:cols w:space="720"/>
        </w:sectPr>
      </w:pPr>
    </w:p>
    <w:p w14:paraId="6EAA7F82" w14:textId="51CA7F49" w:rsidR="005C62C8" w:rsidRPr="0024264C" w:rsidRDefault="0024264C" w:rsidP="0024264C">
      <w:pPr>
        <w:tabs>
          <w:tab w:val="left" w:pos="1410"/>
        </w:tabs>
        <w:spacing w:before="70" w:line="360" w:lineRule="auto"/>
        <w:ind w:left="993" w:right="291"/>
        <w:jc w:val="both"/>
        <w:rPr>
          <w:b/>
          <w:sz w:val="24"/>
        </w:rPr>
      </w:pPr>
      <w:r>
        <w:rPr>
          <w:b/>
          <w:sz w:val="24"/>
        </w:rPr>
        <w:lastRenderedPageBreak/>
        <w:t xml:space="preserve">VI. </w:t>
      </w:r>
      <w:bookmarkStart w:id="0" w:name="_GoBack"/>
      <w:bookmarkEnd w:id="0"/>
      <w:r w:rsidR="00B526BA" w:rsidRPr="0024264C">
        <w:rPr>
          <w:b/>
          <w:sz w:val="24"/>
        </w:rPr>
        <w:t>Организация</w:t>
      </w:r>
      <w:r w:rsidR="00B526BA" w:rsidRPr="0024264C">
        <w:rPr>
          <w:b/>
          <w:spacing w:val="-6"/>
          <w:sz w:val="24"/>
        </w:rPr>
        <w:t xml:space="preserve"> </w:t>
      </w:r>
      <w:r w:rsidR="00B526BA" w:rsidRPr="0024264C">
        <w:rPr>
          <w:b/>
          <w:sz w:val="24"/>
        </w:rPr>
        <w:t>образовательной</w:t>
      </w:r>
      <w:r w:rsidR="00B526BA" w:rsidRPr="0024264C">
        <w:rPr>
          <w:b/>
          <w:spacing w:val="-6"/>
          <w:sz w:val="24"/>
        </w:rPr>
        <w:t xml:space="preserve"> </w:t>
      </w:r>
      <w:r w:rsidR="00B526BA" w:rsidRPr="0024264C">
        <w:rPr>
          <w:b/>
          <w:sz w:val="24"/>
        </w:rPr>
        <w:t>деятельности</w:t>
      </w:r>
      <w:r w:rsidR="00B526BA" w:rsidRPr="0024264C">
        <w:rPr>
          <w:b/>
          <w:spacing w:val="-6"/>
          <w:sz w:val="24"/>
        </w:rPr>
        <w:t xml:space="preserve"> </w:t>
      </w:r>
      <w:r w:rsidR="00B526BA" w:rsidRPr="0024264C">
        <w:rPr>
          <w:b/>
          <w:sz w:val="24"/>
        </w:rPr>
        <w:t>по</w:t>
      </w:r>
      <w:r w:rsidR="00B526BA" w:rsidRPr="0024264C">
        <w:rPr>
          <w:b/>
          <w:spacing w:val="-6"/>
          <w:sz w:val="24"/>
        </w:rPr>
        <w:t xml:space="preserve"> </w:t>
      </w:r>
      <w:r w:rsidR="00B526BA" w:rsidRPr="0024264C">
        <w:rPr>
          <w:b/>
          <w:sz w:val="24"/>
        </w:rPr>
        <w:t>очно-заочной</w:t>
      </w:r>
      <w:r w:rsidR="00B526BA" w:rsidRPr="0024264C">
        <w:rPr>
          <w:b/>
          <w:spacing w:val="-8"/>
          <w:sz w:val="24"/>
        </w:rPr>
        <w:t xml:space="preserve"> </w:t>
      </w:r>
      <w:r w:rsidR="00B526BA" w:rsidRPr="0024264C">
        <w:rPr>
          <w:b/>
          <w:sz w:val="24"/>
        </w:rPr>
        <w:t>и</w:t>
      </w:r>
      <w:r w:rsidR="00B526BA" w:rsidRPr="0024264C">
        <w:rPr>
          <w:b/>
          <w:spacing w:val="-6"/>
          <w:sz w:val="24"/>
        </w:rPr>
        <w:t xml:space="preserve"> </w:t>
      </w:r>
      <w:r w:rsidR="00B526BA" w:rsidRPr="0024264C">
        <w:rPr>
          <w:b/>
          <w:sz w:val="24"/>
        </w:rPr>
        <w:t>заочной форм</w:t>
      </w:r>
      <w:r w:rsidR="00586240" w:rsidRPr="0024264C">
        <w:rPr>
          <w:b/>
          <w:sz w:val="24"/>
        </w:rPr>
        <w:t>ам обучения в ОУ</w:t>
      </w:r>
      <w:r w:rsidR="00B526BA" w:rsidRPr="0024264C">
        <w:rPr>
          <w:b/>
          <w:sz w:val="24"/>
        </w:rPr>
        <w:t>.</w:t>
      </w:r>
    </w:p>
    <w:p w14:paraId="1DEA9DD5" w14:textId="77777777" w:rsidR="005C62C8" w:rsidRDefault="00B526BA">
      <w:pPr>
        <w:pStyle w:val="a4"/>
        <w:numPr>
          <w:ilvl w:val="1"/>
          <w:numId w:val="1"/>
        </w:numPr>
        <w:tabs>
          <w:tab w:val="left" w:pos="1578"/>
        </w:tabs>
        <w:spacing w:line="253" w:lineRule="exact"/>
        <w:jc w:val="both"/>
        <w:rPr>
          <w:sz w:val="24"/>
        </w:rPr>
      </w:pPr>
      <w:r>
        <w:rPr>
          <w:sz w:val="24"/>
        </w:rPr>
        <w:t>При</w:t>
      </w:r>
      <w:r>
        <w:rPr>
          <w:spacing w:val="71"/>
          <w:sz w:val="24"/>
        </w:rPr>
        <w:t xml:space="preserve"> </w:t>
      </w:r>
      <w:r>
        <w:rPr>
          <w:sz w:val="24"/>
        </w:rPr>
        <w:t>обучении</w:t>
      </w:r>
      <w:r>
        <w:rPr>
          <w:spacing w:val="74"/>
          <w:sz w:val="24"/>
        </w:rPr>
        <w:t xml:space="preserve"> </w:t>
      </w:r>
      <w:r>
        <w:rPr>
          <w:sz w:val="24"/>
        </w:rPr>
        <w:t>в</w:t>
      </w:r>
      <w:r>
        <w:rPr>
          <w:spacing w:val="73"/>
          <w:sz w:val="24"/>
        </w:rPr>
        <w:t xml:space="preserve"> </w:t>
      </w:r>
      <w:r>
        <w:rPr>
          <w:sz w:val="24"/>
        </w:rPr>
        <w:t>очно-заочной</w:t>
      </w:r>
      <w:r>
        <w:rPr>
          <w:spacing w:val="73"/>
          <w:sz w:val="24"/>
        </w:rPr>
        <w:t xml:space="preserve"> </w:t>
      </w:r>
      <w:r>
        <w:rPr>
          <w:sz w:val="24"/>
        </w:rPr>
        <w:t>или</w:t>
      </w:r>
      <w:r>
        <w:rPr>
          <w:spacing w:val="72"/>
          <w:sz w:val="24"/>
        </w:rPr>
        <w:t xml:space="preserve"> </w:t>
      </w:r>
      <w:r>
        <w:rPr>
          <w:sz w:val="24"/>
        </w:rPr>
        <w:t>заочной</w:t>
      </w:r>
      <w:r>
        <w:rPr>
          <w:spacing w:val="74"/>
          <w:sz w:val="24"/>
        </w:rPr>
        <w:t xml:space="preserve"> </w:t>
      </w:r>
      <w:r>
        <w:rPr>
          <w:sz w:val="24"/>
        </w:rPr>
        <w:t>форме</w:t>
      </w:r>
      <w:r>
        <w:rPr>
          <w:spacing w:val="72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73"/>
          <w:sz w:val="24"/>
        </w:rPr>
        <w:t xml:space="preserve"> </w:t>
      </w:r>
      <w:r>
        <w:rPr>
          <w:spacing w:val="-2"/>
          <w:sz w:val="24"/>
        </w:rPr>
        <w:t>имеет</w:t>
      </w:r>
    </w:p>
    <w:p w14:paraId="4CB5B4BE" w14:textId="77777777" w:rsidR="005C62C8" w:rsidRDefault="00B526BA">
      <w:pPr>
        <w:pStyle w:val="a3"/>
        <w:spacing w:before="40" w:line="276" w:lineRule="auto"/>
        <w:ind w:right="118" w:firstLine="0"/>
      </w:pPr>
      <w:r>
        <w:t>право на обучение по ИУП, в том числе ускоренное обучение, в пределах осваиваемой образовательной программы.</w:t>
      </w:r>
    </w:p>
    <w:p w14:paraId="71E3B7FC" w14:textId="41E631C6" w:rsidR="005C62C8" w:rsidRDefault="00B526BA">
      <w:pPr>
        <w:pStyle w:val="a3"/>
        <w:spacing w:before="2" w:line="276" w:lineRule="auto"/>
        <w:ind w:right="111"/>
      </w:pPr>
      <w:r>
        <w:t>При прохождении обучения в соответствии с индивидуальным учебным планом</w:t>
      </w:r>
      <w:r>
        <w:rPr>
          <w:spacing w:val="40"/>
        </w:rPr>
        <w:t xml:space="preserve"> </w:t>
      </w:r>
      <w:r>
        <w:t>его продолжи</w:t>
      </w:r>
      <w:r w:rsidR="00586240">
        <w:t>тельность может быть изменена ОУ</w:t>
      </w:r>
      <w:r>
        <w:t xml:space="preserve"> с учетом особенностей и образовательных потребностей конкретного учащегося.</w:t>
      </w:r>
    </w:p>
    <w:p w14:paraId="48162C04" w14:textId="77777777" w:rsidR="005C62C8" w:rsidRDefault="00B526BA">
      <w:pPr>
        <w:pStyle w:val="a4"/>
        <w:numPr>
          <w:ilvl w:val="1"/>
          <w:numId w:val="1"/>
        </w:numPr>
        <w:tabs>
          <w:tab w:val="left" w:pos="1518"/>
        </w:tabs>
        <w:spacing w:line="276" w:lineRule="auto"/>
        <w:ind w:left="102" w:right="105" w:firstLine="707"/>
        <w:jc w:val="both"/>
        <w:rPr>
          <w:sz w:val="24"/>
        </w:rPr>
      </w:pPr>
      <w:r>
        <w:rPr>
          <w:sz w:val="24"/>
        </w:rPr>
        <w:t>Освоение общеобразовательных программ начального, основного и</w:t>
      </w:r>
      <w:r>
        <w:rPr>
          <w:spacing w:val="40"/>
          <w:sz w:val="24"/>
        </w:rPr>
        <w:t xml:space="preserve"> </w:t>
      </w:r>
      <w:r>
        <w:rPr>
          <w:sz w:val="24"/>
        </w:rPr>
        <w:t>среднего общего образования в очно-заочной и заочной форме возможно для всех обучающихся, включая:</w:t>
      </w:r>
    </w:p>
    <w:p w14:paraId="15A37DD5" w14:textId="28B6D2D4" w:rsidR="005C62C8" w:rsidRDefault="00B526BA">
      <w:pPr>
        <w:pStyle w:val="a4"/>
        <w:numPr>
          <w:ilvl w:val="2"/>
          <w:numId w:val="1"/>
        </w:numPr>
        <w:tabs>
          <w:tab w:val="left" w:pos="1480"/>
        </w:tabs>
        <w:spacing w:line="276" w:lineRule="auto"/>
        <w:ind w:right="344" w:firstLine="707"/>
        <w:rPr>
          <w:sz w:val="24"/>
        </w:rPr>
      </w:pPr>
      <w:r>
        <w:rPr>
          <w:sz w:val="24"/>
        </w:rPr>
        <w:t>нуждающихся в длительном лечении, а также детей-инвалидов, которые по состоян</w:t>
      </w:r>
      <w:r w:rsidR="00586240">
        <w:rPr>
          <w:sz w:val="24"/>
        </w:rPr>
        <w:t>ию здоровья не могут посещать ОУ</w:t>
      </w:r>
      <w:r>
        <w:rPr>
          <w:sz w:val="24"/>
        </w:rPr>
        <w:t>;</w:t>
      </w:r>
    </w:p>
    <w:p w14:paraId="3C1F08D4" w14:textId="77777777" w:rsidR="005C62C8" w:rsidRDefault="00B526BA">
      <w:pPr>
        <w:pStyle w:val="a4"/>
        <w:numPr>
          <w:ilvl w:val="2"/>
          <w:numId w:val="1"/>
        </w:numPr>
        <w:tabs>
          <w:tab w:val="left" w:pos="1480"/>
        </w:tabs>
        <w:spacing w:before="1" w:line="276" w:lineRule="auto"/>
        <w:ind w:right="347" w:firstLine="707"/>
        <w:rPr>
          <w:sz w:val="24"/>
        </w:rPr>
      </w:pPr>
      <w:r>
        <w:rPr>
          <w:sz w:val="24"/>
        </w:rPr>
        <w:t>выезжающих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-5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3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учебно-тренировочные</w:t>
      </w:r>
      <w:r>
        <w:rPr>
          <w:spacing w:val="-6"/>
          <w:sz w:val="24"/>
        </w:rPr>
        <w:t xml:space="preserve"> </w:t>
      </w:r>
      <w:r>
        <w:rPr>
          <w:sz w:val="24"/>
        </w:rPr>
        <w:t>сборы</w:t>
      </w:r>
      <w:r>
        <w:rPr>
          <w:spacing w:val="-4"/>
          <w:sz w:val="24"/>
        </w:rPr>
        <w:t xml:space="preserve"> </w:t>
      </w:r>
      <w:r>
        <w:rPr>
          <w:sz w:val="24"/>
        </w:rPr>
        <w:t>в составе сборных команд РФ на международные олимпиады школьников, тренировочные сборы, российские или международные спортивные соревнования, конкурсы, смотры и т. п.</w:t>
      </w:r>
    </w:p>
    <w:p w14:paraId="0DA28C8D" w14:textId="77777777" w:rsidR="005C62C8" w:rsidRDefault="00B526BA">
      <w:pPr>
        <w:pStyle w:val="a3"/>
        <w:spacing w:line="278" w:lineRule="auto"/>
        <w:ind w:right="107"/>
      </w:pPr>
      <w:r>
        <w:t>Группы обучающихся по очно-заочной и заочной формам могут быть укомплектованы из обучающихся различных классов одной параллели.</w:t>
      </w:r>
    </w:p>
    <w:p w14:paraId="2FF6C767" w14:textId="77777777" w:rsidR="005C62C8" w:rsidRDefault="00B526BA">
      <w:pPr>
        <w:pStyle w:val="a4"/>
        <w:numPr>
          <w:ilvl w:val="1"/>
          <w:numId w:val="1"/>
        </w:numPr>
        <w:tabs>
          <w:tab w:val="left" w:pos="1518"/>
        </w:tabs>
        <w:spacing w:line="276" w:lineRule="auto"/>
        <w:ind w:left="102" w:right="107" w:firstLine="707"/>
        <w:jc w:val="both"/>
        <w:rPr>
          <w:sz w:val="24"/>
        </w:rPr>
      </w:pPr>
      <w:r>
        <w:rPr>
          <w:sz w:val="24"/>
        </w:rPr>
        <w:t>Образовательная деятельность при очно-заочной форме обучения организована по учебным четвертям /полугодиям с прохождением по окончании промежуточной аттестации.</w:t>
      </w:r>
    </w:p>
    <w:p w14:paraId="294C8D84" w14:textId="77777777" w:rsidR="005C62C8" w:rsidRDefault="00B526BA">
      <w:pPr>
        <w:pStyle w:val="a4"/>
        <w:numPr>
          <w:ilvl w:val="1"/>
          <w:numId w:val="1"/>
        </w:numPr>
        <w:tabs>
          <w:tab w:val="left" w:pos="1518"/>
        </w:tabs>
        <w:spacing w:line="276" w:lineRule="auto"/>
        <w:ind w:left="102" w:right="106" w:firstLine="707"/>
        <w:jc w:val="both"/>
        <w:rPr>
          <w:sz w:val="24"/>
        </w:rPr>
      </w:pPr>
      <w:r>
        <w:rPr>
          <w:sz w:val="24"/>
        </w:rPr>
        <w:t>Применение очно-заочной формы обучения для реализации плана внеурочной деятельности осуществляется согласно настоящему положению. При освоении программ внеурочной деятельности в рамках очно-заочной формы обучения применяются: виртуальные экскурсии, дистанционные конкурсы и олимпиады, веб- семинары, иные виды учебной деятельности, определенные рабочей программой курса внеурочной деятельности.</w:t>
      </w:r>
    </w:p>
    <w:p w14:paraId="78DDC549" w14:textId="6608821B" w:rsidR="005C62C8" w:rsidRDefault="00B526BA">
      <w:pPr>
        <w:pStyle w:val="a4"/>
        <w:numPr>
          <w:ilvl w:val="1"/>
          <w:numId w:val="1"/>
        </w:numPr>
        <w:tabs>
          <w:tab w:val="left" w:pos="1518"/>
        </w:tabs>
        <w:spacing w:line="276" w:lineRule="auto"/>
        <w:ind w:left="102" w:right="106" w:firstLine="707"/>
        <w:jc w:val="both"/>
        <w:rPr>
          <w:sz w:val="24"/>
        </w:rPr>
      </w:pPr>
      <w:r>
        <w:rPr>
          <w:sz w:val="24"/>
        </w:rPr>
        <w:t>Общая продолжительность каникул для обучающихся по очно-заочной форме у</w:t>
      </w:r>
      <w:r w:rsidR="00586240">
        <w:rPr>
          <w:sz w:val="24"/>
        </w:rPr>
        <w:t>станавливается учебным планом ОУ</w:t>
      </w:r>
      <w:r>
        <w:rPr>
          <w:sz w:val="24"/>
        </w:rPr>
        <w:t>.</w:t>
      </w:r>
    </w:p>
    <w:p w14:paraId="6EE67488" w14:textId="77777777" w:rsidR="005C62C8" w:rsidRDefault="00B526BA">
      <w:pPr>
        <w:pStyle w:val="a4"/>
        <w:numPr>
          <w:ilvl w:val="1"/>
          <w:numId w:val="1"/>
        </w:numPr>
        <w:tabs>
          <w:tab w:val="left" w:pos="1518"/>
        </w:tabs>
        <w:spacing w:line="276" w:lineRule="auto"/>
        <w:ind w:left="102" w:right="111" w:firstLine="707"/>
        <w:jc w:val="both"/>
        <w:rPr>
          <w:sz w:val="24"/>
        </w:rPr>
      </w:pPr>
      <w:r>
        <w:rPr>
          <w:sz w:val="24"/>
        </w:rPr>
        <w:t>Оценка результатов освоения обучающимися образовательных программ при очно-заочной и заочной формах обучения предусматривает текущий контроль, промежуточную и итоговую аттестацию.</w:t>
      </w:r>
    </w:p>
    <w:sectPr w:rsidR="005C62C8">
      <w:pgSz w:w="11910" w:h="16840"/>
      <w:pgMar w:top="1380" w:right="760" w:bottom="1200" w:left="1600" w:header="0" w:footer="100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D80E78A" w14:textId="77777777" w:rsidR="003F6A1D" w:rsidRDefault="003F6A1D">
      <w:r>
        <w:separator/>
      </w:r>
    </w:p>
  </w:endnote>
  <w:endnote w:type="continuationSeparator" w:id="0">
    <w:p w14:paraId="3CDD1B22" w14:textId="77777777" w:rsidR="003F6A1D" w:rsidRDefault="003F6A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5ADFBCF" w14:textId="77777777" w:rsidR="005C62C8" w:rsidRDefault="003F6A1D">
    <w:pPr>
      <w:pStyle w:val="a3"/>
      <w:spacing w:line="14" w:lineRule="auto"/>
      <w:ind w:left="0" w:firstLine="0"/>
      <w:jc w:val="left"/>
      <w:rPr>
        <w:sz w:val="20"/>
      </w:rPr>
    </w:pPr>
    <w:r>
      <w:pict w14:anchorId="0ECD7CF3"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2049" type="#_x0000_t202" style="position:absolute;margin-left:544.45pt;margin-top:780.8pt;width:12.6pt;height:13.05pt;z-index:-251658752;mso-position-horizontal-relative:page;mso-position-vertical-relative:page" filled="f" stroked="f">
          <v:textbox style="mso-next-textbox:#docshape1" inset="0,0,0,0">
            <w:txbxContent>
              <w:p w14:paraId="7C3F4254" w14:textId="7146F1F5" w:rsidR="005C62C8" w:rsidRDefault="005C62C8">
                <w:pPr>
                  <w:spacing w:line="245" w:lineRule="exact"/>
                  <w:ind w:left="60"/>
                  <w:rPr>
                    <w:rFonts w:ascii="Calibri"/>
                  </w:rPr>
                </w:pP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90C3747" w14:textId="77777777" w:rsidR="003F6A1D" w:rsidRDefault="003F6A1D">
      <w:r>
        <w:separator/>
      </w:r>
    </w:p>
  </w:footnote>
  <w:footnote w:type="continuationSeparator" w:id="0">
    <w:p w14:paraId="45B30471" w14:textId="77777777" w:rsidR="003F6A1D" w:rsidRDefault="003F6A1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28752F"/>
    <w:multiLevelType w:val="hybridMultilevel"/>
    <w:tmpl w:val="B6EABD48"/>
    <w:lvl w:ilvl="0" w:tplc="23ACC8C0">
      <w:numFmt w:val="bullet"/>
      <w:lvlText w:val="•"/>
      <w:lvlJc w:val="left"/>
      <w:pPr>
        <w:ind w:left="1518" w:hanging="70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FB629500">
      <w:numFmt w:val="bullet"/>
      <w:lvlText w:val="•"/>
      <w:lvlJc w:val="left"/>
      <w:pPr>
        <w:ind w:left="2322" w:hanging="708"/>
      </w:pPr>
      <w:rPr>
        <w:rFonts w:hint="default"/>
        <w:lang w:val="ru-RU" w:eastAsia="en-US" w:bidi="ar-SA"/>
      </w:rPr>
    </w:lvl>
    <w:lvl w:ilvl="2" w:tplc="A7AAA802">
      <w:numFmt w:val="bullet"/>
      <w:lvlText w:val="•"/>
      <w:lvlJc w:val="left"/>
      <w:pPr>
        <w:ind w:left="3125" w:hanging="708"/>
      </w:pPr>
      <w:rPr>
        <w:rFonts w:hint="default"/>
        <w:lang w:val="ru-RU" w:eastAsia="en-US" w:bidi="ar-SA"/>
      </w:rPr>
    </w:lvl>
    <w:lvl w:ilvl="3" w:tplc="F7449C24">
      <w:numFmt w:val="bullet"/>
      <w:lvlText w:val="•"/>
      <w:lvlJc w:val="left"/>
      <w:pPr>
        <w:ind w:left="3927" w:hanging="708"/>
      </w:pPr>
      <w:rPr>
        <w:rFonts w:hint="default"/>
        <w:lang w:val="ru-RU" w:eastAsia="en-US" w:bidi="ar-SA"/>
      </w:rPr>
    </w:lvl>
    <w:lvl w:ilvl="4" w:tplc="843A3B5C">
      <w:numFmt w:val="bullet"/>
      <w:lvlText w:val="•"/>
      <w:lvlJc w:val="left"/>
      <w:pPr>
        <w:ind w:left="4730" w:hanging="708"/>
      </w:pPr>
      <w:rPr>
        <w:rFonts w:hint="default"/>
        <w:lang w:val="ru-RU" w:eastAsia="en-US" w:bidi="ar-SA"/>
      </w:rPr>
    </w:lvl>
    <w:lvl w:ilvl="5" w:tplc="BCE42194">
      <w:numFmt w:val="bullet"/>
      <w:lvlText w:val="•"/>
      <w:lvlJc w:val="left"/>
      <w:pPr>
        <w:ind w:left="5533" w:hanging="708"/>
      </w:pPr>
      <w:rPr>
        <w:rFonts w:hint="default"/>
        <w:lang w:val="ru-RU" w:eastAsia="en-US" w:bidi="ar-SA"/>
      </w:rPr>
    </w:lvl>
    <w:lvl w:ilvl="6" w:tplc="9CAE5984">
      <w:numFmt w:val="bullet"/>
      <w:lvlText w:val="•"/>
      <w:lvlJc w:val="left"/>
      <w:pPr>
        <w:ind w:left="6335" w:hanging="708"/>
      </w:pPr>
      <w:rPr>
        <w:rFonts w:hint="default"/>
        <w:lang w:val="ru-RU" w:eastAsia="en-US" w:bidi="ar-SA"/>
      </w:rPr>
    </w:lvl>
    <w:lvl w:ilvl="7" w:tplc="AA647390">
      <w:numFmt w:val="bullet"/>
      <w:lvlText w:val="•"/>
      <w:lvlJc w:val="left"/>
      <w:pPr>
        <w:ind w:left="7138" w:hanging="708"/>
      </w:pPr>
      <w:rPr>
        <w:rFonts w:hint="default"/>
        <w:lang w:val="ru-RU" w:eastAsia="en-US" w:bidi="ar-SA"/>
      </w:rPr>
    </w:lvl>
    <w:lvl w:ilvl="8" w:tplc="BF8A86C8">
      <w:numFmt w:val="bullet"/>
      <w:lvlText w:val="•"/>
      <w:lvlJc w:val="left"/>
      <w:pPr>
        <w:ind w:left="7941" w:hanging="708"/>
      </w:pPr>
      <w:rPr>
        <w:rFonts w:hint="default"/>
        <w:lang w:val="ru-RU" w:eastAsia="en-US" w:bidi="ar-SA"/>
      </w:rPr>
    </w:lvl>
  </w:abstractNum>
  <w:abstractNum w:abstractNumId="1" w15:restartNumberingAfterBreak="0">
    <w:nsid w:val="10BB7D51"/>
    <w:multiLevelType w:val="hybridMultilevel"/>
    <w:tmpl w:val="A4CE0618"/>
    <w:lvl w:ilvl="0" w:tplc="31028346">
      <w:numFmt w:val="bullet"/>
      <w:lvlText w:val="-"/>
      <w:lvlJc w:val="left"/>
      <w:pPr>
        <w:ind w:left="102" w:hanging="76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B85E8830">
      <w:numFmt w:val="bullet"/>
      <w:lvlText w:val="•"/>
      <w:lvlJc w:val="left"/>
      <w:pPr>
        <w:ind w:left="1044" w:hanging="768"/>
      </w:pPr>
      <w:rPr>
        <w:rFonts w:hint="default"/>
        <w:lang w:val="ru-RU" w:eastAsia="en-US" w:bidi="ar-SA"/>
      </w:rPr>
    </w:lvl>
    <w:lvl w:ilvl="2" w:tplc="FD4CE4A0">
      <w:numFmt w:val="bullet"/>
      <w:lvlText w:val="•"/>
      <w:lvlJc w:val="left"/>
      <w:pPr>
        <w:ind w:left="1989" w:hanging="768"/>
      </w:pPr>
      <w:rPr>
        <w:rFonts w:hint="default"/>
        <w:lang w:val="ru-RU" w:eastAsia="en-US" w:bidi="ar-SA"/>
      </w:rPr>
    </w:lvl>
    <w:lvl w:ilvl="3" w:tplc="51602110">
      <w:numFmt w:val="bullet"/>
      <w:lvlText w:val="•"/>
      <w:lvlJc w:val="left"/>
      <w:pPr>
        <w:ind w:left="2933" w:hanging="768"/>
      </w:pPr>
      <w:rPr>
        <w:rFonts w:hint="default"/>
        <w:lang w:val="ru-RU" w:eastAsia="en-US" w:bidi="ar-SA"/>
      </w:rPr>
    </w:lvl>
    <w:lvl w:ilvl="4" w:tplc="AFEEC596">
      <w:numFmt w:val="bullet"/>
      <w:lvlText w:val="•"/>
      <w:lvlJc w:val="left"/>
      <w:pPr>
        <w:ind w:left="3878" w:hanging="768"/>
      </w:pPr>
      <w:rPr>
        <w:rFonts w:hint="default"/>
        <w:lang w:val="ru-RU" w:eastAsia="en-US" w:bidi="ar-SA"/>
      </w:rPr>
    </w:lvl>
    <w:lvl w:ilvl="5" w:tplc="BD225FB4">
      <w:numFmt w:val="bullet"/>
      <w:lvlText w:val="•"/>
      <w:lvlJc w:val="left"/>
      <w:pPr>
        <w:ind w:left="4823" w:hanging="768"/>
      </w:pPr>
      <w:rPr>
        <w:rFonts w:hint="default"/>
        <w:lang w:val="ru-RU" w:eastAsia="en-US" w:bidi="ar-SA"/>
      </w:rPr>
    </w:lvl>
    <w:lvl w:ilvl="6" w:tplc="D736E3DC">
      <w:numFmt w:val="bullet"/>
      <w:lvlText w:val="•"/>
      <w:lvlJc w:val="left"/>
      <w:pPr>
        <w:ind w:left="5767" w:hanging="768"/>
      </w:pPr>
      <w:rPr>
        <w:rFonts w:hint="default"/>
        <w:lang w:val="ru-RU" w:eastAsia="en-US" w:bidi="ar-SA"/>
      </w:rPr>
    </w:lvl>
    <w:lvl w:ilvl="7" w:tplc="2E5266B6">
      <w:numFmt w:val="bullet"/>
      <w:lvlText w:val="•"/>
      <w:lvlJc w:val="left"/>
      <w:pPr>
        <w:ind w:left="6712" w:hanging="768"/>
      </w:pPr>
      <w:rPr>
        <w:rFonts w:hint="default"/>
        <w:lang w:val="ru-RU" w:eastAsia="en-US" w:bidi="ar-SA"/>
      </w:rPr>
    </w:lvl>
    <w:lvl w:ilvl="8" w:tplc="BA06FE44">
      <w:numFmt w:val="bullet"/>
      <w:lvlText w:val="•"/>
      <w:lvlJc w:val="left"/>
      <w:pPr>
        <w:ind w:left="7657" w:hanging="768"/>
      </w:pPr>
      <w:rPr>
        <w:rFonts w:hint="default"/>
        <w:lang w:val="ru-RU" w:eastAsia="en-US" w:bidi="ar-SA"/>
      </w:rPr>
    </w:lvl>
  </w:abstractNum>
  <w:abstractNum w:abstractNumId="2" w15:restartNumberingAfterBreak="0">
    <w:nsid w:val="1C657495"/>
    <w:multiLevelType w:val="hybridMultilevel"/>
    <w:tmpl w:val="85B86CD8"/>
    <w:lvl w:ilvl="0" w:tplc="26CE3A22">
      <w:start w:val="1"/>
      <w:numFmt w:val="upperRoman"/>
      <w:lvlText w:val="%1."/>
      <w:lvlJc w:val="left"/>
      <w:pPr>
        <w:ind w:left="1207" w:hanging="214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99"/>
        <w:sz w:val="24"/>
        <w:szCs w:val="24"/>
        <w:lang w:val="ru-RU" w:eastAsia="en-US" w:bidi="ar-SA"/>
      </w:rPr>
    </w:lvl>
    <w:lvl w:ilvl="1" w:tplc="99388F80">
      <w:numFmt w:val="bullet"/>
      <w:lvlText w:val="•"/>
      <w:lvlJc w:val="left"/>
      <w:pPr>
        <w:ind w:left="1737" w:hanging="214"/>
      </w:pPr>
      <w:rPr>
        <w:rFonts w:hint="default"/>
        <w:lang w:val="ru-RU" w:eastAsia="en-US" w:bidi="ar-SA"/>
      </w:rPr>
    </w:lvl>
    <w:lvl w:ilvl="2" w:tplc="90C2CF66">
      <w:numFmt w:val="bullet"/>
      <w:lvlText w:val="•"/>
      <w:lvlJc w:val="left"/>
      <w:pPr>
        <w:ind w:left="2272" w:hanging="214"/>
      </w:pPr>
      <w:rPr>
        <w:rFonts w:hint="default"/>
        <w:lang w:val="ru-RU" w:eastAsia="en-US" w:bidi="ar-SA"/>
      </w:rPr>
    </w:lvl>
    <w:lvl w:ilvl="3" w:tplc="084CB0F4">
      <w:numFmt w:val="bullet"/>
      <w:lvlText w:val="•"/>
      <w:lvlJc w:val="left"/>
      <w:pPr>
        <w:ind w:left="2806" w:hanging="214"/>
      </w:pPr>
      <w:rPr>
        <w:rFonts w:hint="default"/>
        <w:lang w:val="ru-RU" w:eastAsia="en-US" w:bidi="ar-SA"/>
      </w:rPr>
    </w:lvl>
    <w:lvl w:ilvl="4" w:tplc="318AEB48">
      <w:numFmt w:val="bullet"/>
      <w:lvlText w:val="•"/>
      <w:lvlJc w:val="left"/>
      <w:pPr>
        <w:ind w:left="3341" w:hanging="214"/>
      </w:pPr>
      <w:rPr>
        <w:rFonts w:hint="default"/>
        <w:lang w:val="ru-RU" w:eastAsia="en-US" w:bidi="ar-SA"/>
      </w:rPr>
    </w:lvl>
    <w:lvl w:ilvl="5" w:tplc="E48EAF34">
      <w:numFmt w:val="bullet"/>
      <w:lvlText w:val="•"/>
      <w:lvlJc w:val="left"/>
      <w:pPr>
        <w:ind w:left="3876" w:hanging="214"/>
      </w:pPr>
      <w:rPr>
        <w:rFonts w:hint="default"/>
        <w:lang w:val="ru-RU" w:eastAsia="en-US" w:bidi="ar-SA"/>
      </w:rPr>
    </w:lvl>
    <w:lvl w:ilvl="6" w:tplc="DD06C97C">
      <w:numFmt w:val="bullet"/>
      <w:lvlText w:val="•"/>
      <w:lvlJc w:val="left"/>
      <w:pPr>
        <w:ind w:left="4410" w:hanging="214"/>
      </w:pPr>
      <w:rPr>
        <w:rFonts w:hint="default"/>
        <w:lang w:val="ru-RU" w:eastAsia="en-US" w:bidi="ar-SA"/>
      </w:rPr>
    </w:lvl>
    <w:lvl w:ilvl="7" w:tplc="56BE1AC0">
      <w:numFmt w:val="bullet"/>
      <w:lvlText w:val="•"/>
      <w:lvlJc w:val="left"/>
      <w:pPr>
        <w:ind w:left="4945" w:hanging="214"/>
      </w:pPr>
      <w:rPr>
        <w:rFonts w:hint="default"/>
        <w:lang w:val="ru-RU" w:eastAsia="en-US" w:bidi="ar-SA"/>
      </w:rPr>
    </w:lvl>
    <w:lvl w:ilvl="8" w:tplc="9EE2B946">
      <w:numFmt w:val="bullet"/>
      <w:lvlText w:val="•"/>
      <w:lvlJc w:val="left"/>
      <w:pPr>
        <w:ind w:left="5480" w:hanging="214"/>
      </w:pPr>
      <w:rPr>
        <w:rFonts w:hint="default"/>
        <w:lang w:val="ru-RU" w:eastAsia="en-US" w:bidi="ar-SA"/>
      </w:rPr>
    </w:lvl>
  </w:abstractNum>
  <w:abstractNum w:abstractNumId="3" w15:restartNumberingAfterBreak="0">
    <w:nsid w:val="245807D5"/>
    <w:multiLevelType w:val="multilevel"/>
    <w:tmpl w:val="41A6E122"/>
    <w:lvl w:ilvl="0">
      <w:start w:val="1"/>
      <w:numFmt w:val="decimal"/>
      <w:lvlText w:val="%1"/>
      <w:lvlJc w:val="left"/>
      <w:pPr>
        <w:ind w:left="102" w:hanging="73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" w:hanging="73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02" w:hanging="76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933" w:hanging="76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78" w:hanging="76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23" w:hanging="76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67" w:hanging="76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12" w:hanging="76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57" w:hanging="768"/>
      </w:pPr>
      <w:rPr>
        <w:rFonts w:hint="default"/>
        <w:lang w:val="ru-RU" w:eastAsia="en-US" w:bidi="ar-SA"/>
      </w:rPr>
    </w:lvl>
  </w:abstractNum>
  <w:abstractNum w:abstractNumId="4" w15:restartNumberingAfterBreak="0">
    <w:nsid w:val="45754BBF"/>
    <w:multiLevelType w:val="multilevel"/>
    <w:tmpl w:val="5F64EA2A"/>
    <w:lvl w:ilvl="0">
      <w:start w:val="3"/>
      <w:numFmt w:val="decimal"/>
      <w:lvlText w:val="%1"/>
      <w:lvlJc w:val="left"/>
      <w:pPr>
        <w:ind w:left="1369" w:hanging="56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69" w:hanging="5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997" w:hanging="5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815" w:hanging="5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34" w:hanging="5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53" w:hanging="5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71" w:hanging="5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90" w:hanging="5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09" w:hanging="560"/>
      </w:pPr>
      <w:rPr>
        <w:rFonts w:hint="default"/>
        <w:lang w:val="ru-RU" w:eastAsia="en-US" w:bidi="ar-SA"/>
      </w:rPr>
    </w:lvl>
  </w:abstractNum>
  <w:abstractNum w:abstractNumId="5" w15:restartNumberingAfterBreak="0">
    <w:nsid w:val="474314FA"/>
    <w:multiLevelType w:val="multilevel"/>
    <w:tmpl w:val="D86058D4"/>
    <w:lvl w:ilvl="0">
      <w:start w:val="4"/>
      <w:numFmt w:val="decimal"/>
      <w:lvlText w:val="%1"/>
      <w:lvlJc w:val="left"/>
      <w:pPr>
        <w:ind w:left="1578" w:hanging="76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578" w:hanging="76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>
      <w:numFmt w:val="bullet"/>
      <w:lvlText w:val="-"/>
      <w:lvlJc w:val="left"/>
      <w:pPr>
        <w:ind w:left="102" w:hanging="67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350" w:hanging="67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35" w:hanging="67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20" w:hanging="67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05" w:hanging="67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90" w:hanging="67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76" w:hanging="670"/>
      </w:pPr>
      <w:rPr>
        <w:rFonts w:hint="default"/>
        <w:lang w:val="ru-RU" w:eastAsia="en-US" w:bidi="ar-SA"/>
      </w:rPr>
    </w:lvl>
  </w:abstractNum>
  <w:abstractNum w:abstractNumId="6" w15:restartNumberingAfterBreak="0">
    <w:nsid w:val="4EB259AE"/>
    <w:multiLevelType w:val="multilevel"/>
    <w:tmpl w:val="850234C0"/>
    <w:lvl w:ilvl="0">
      <w:start w:val="2"/>
      <w:numFmt w:val="decimal"/>
      <w:lvlText w:val="%1"/>
      <w:lvlJc w:val="left"/>
      <w:pPr>
        <w:ind w:left="102" w:hanging="768"/>
        <w:jc w:val="left"/>
      </w:pPr>
      <w:rPr>
        <w:rFonts w:hint="default"/>
        <w:lang w:val="ru-RU" w:eastAsia="en-US" w:bidi="ar-SA"/>
      </w:rPr>
    </w:lvl>
    <w:lvl w:ilvl="1">
      <w:start w:val="3"/>
      <w:numFmt w:val="decimal"/>
      <w:lvlText w:val="%1.%2."/>
      <w:lvlJc w:val="left"/>
      <w:pPr>
        <w:ind w:left="102" w:hanging="76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989" w:hanging="76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33" w:hanging="76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78" w:hanging="76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23" w:hanging="76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67" w:hanging="76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12" w:hanging="76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57" w:hanging="768"/>
      </w:pPr>
      <w:rPr>
        <w:rFonts w:hint="default"/>
        <w:lang w:val="ru-RU" w:eastAsia="en-US" w:bidi="ar-SA"/>
      </w:rPr>
    </w:lvl>
  </w:abstractNum>
  <w:num w:numId="1">
    <w:abstractNumId w:val="5"/>
  </w:num>
  <w:num w:numId="2">
    <w:abstractNumId w:val="4"/>
  </w:num>
  <w:num w:numId="3">
    <w:abstractNumId w:val="6"/>
  </w:num>
  <w:num w:numId="4">
    <w:abstractNumId w:val="1"/>
  </w:num>
  <w:num w:numId="5">
    <w:abstractNumId w:val="0"/>
  </w:num>
  <w:num w:numId="6">
    <w:abstractNumId w:val="3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5C62C8"/>
    <w:rsid w:val="00081793"/>
    <w:rsid w:val="0024264C"/>
    <w:rsid w:val="002F59EA"/>
    <w:rsid w:val="003F6A1D"/>
    <w:rsid w:val="00586240"/>
    <w:rsid w:val="005C62C8"/>
    <w:rsid w:val="007242BB"/>
    <w:rsid w:val="00B526BA"/>
    <w:rsid w:val="00CF46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04F2D114"/>
  <w15:docId w15:val="{B9868A16-4BF5-42F7-A5FD-8DB8281393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2" w:firstLine="707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02" w:firstLine="707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2F59EA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2F59EA"/>
    <w:rPr>
      <w:rFonts w:ascii="Segoe UI" w:eastAsia="Times New Roman" w:hAnsi="Segoe UI" w:cs="Segoe UI"/>
      <w:sz w:val="18"/>
      <w:szCs w:val="18"/>
      <w:lang w:val="ru-RU"/>
    </w:rPr>
  </w:style>
  <w:style w:type="paragraph" w:styleId="a7">
    <w:name w:val="header"/>
    <w:basedOn w:val="a"/>
    <w:link w:val="a8"/>
    <w:uiPriority w:val="99"/>
    <w:unhideWhenUsed/>
    <w:rsid w:val="0024264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24264C"/>
    <w:rPr>
      <w:rFonts w:ascii="Times New Roman" w:eastAsia="Times New Roman" w:hAnsi="Times New Roman" w:cs="Times New Roman"/>
      <w:lang w:val="ru-RU"/>
    </w:rPr>
  </w:style>
  <w:style w:type="paragraph" w:styleId="a9">
    <w:name w:val="footer"/>
    <w:basedOn w:val="a"/>
    <w:link w:val="aa"/>
    <w:uiPriority w:val="99"/>
    <w:unhideWhenUsed/>
    <w:rsid w:val="0024264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24264C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707</Words>
  <Characters>4030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Lsch2</dc:creator>
  <cp:lastModifiedBy>Lsch2</cp:lastModifiedBy>
  <cp:revision>3</cp:revision>
  <cp:lastPrinted>2023-05-12T06:10:00Z</cp:lastPrinted>
  <dcterms:created xsi:type="dcterms:W3CDTF">2023-05-12T09:08:00Z</dcterms:created>
  <dcterms:modified xsi:type="dcterms:W3CDTF">2023-05-12T09:12:00Z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2019-08-31T00:00:00Z</vt:filetime>
  </property>
  <property fmtid="{D5CDD505-2E9C-101B-9397-08002B2CF9AE}" pid="3" name="LastSaved">
    <vt:filetime>2023-05-11T00:00:00Z</vt:filetime>
  </property>
</Properties>
</file>